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0C9" w:rsidRDefault="001D2968" w:rsidP="0059583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9583C">
        <w:rPr>
          <w:rFonts w:ascii="TH SarabunPSK" w:hAnsi="TH SarabunPSK" w:cs="TH SarabunPSK"/>
          <w:sz w:val="32"/>
          <w:szCs w:val="32"/>
          <w:cs/>
        </w:rPr>
        <w:t>โปรแกรม</w:t>
      </w:r>
      <w:r w:rsidR="0059583C" w:rsidRPr="005958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583C" w:rsidRPr="0059583C">
        <w:rPr>
          <w:rFonts w:ascii="TH SarabunPSK" w:hAnsi="TH SarabunPSK" w:cs="TH SarabunPSK"/>
          <w:sz w:val="32"/>
          <w:szCs w:val="32"/>
        </w:rPr>
        <w:t>“</w:t>
      </w:r>
      <w:r w:rsidR="00EA70C9" w:rsidRPr="0059583C">
        <w:rPr>
          <w:rFonts w:ascii="TH SarabunPSK" w:hAnsi="TH SarabunPSK" w:cs="TH SarabunPSK"/>
          <w:sz w:val="32"/>
          <w:szCs w:val="32"/>
          <w:cs/>
        </w:rPr>
        <w:t>วิธีการคำนวณและประมวลผลปริมาณคาร์บอนที่กักเก็บในต้นไม้</w:t>
      </w:r>
      <w:r w:rsidR="0059583C" w:rsidRPr="0059583C">
        <w:rPr>
          <w:rFonts w:ascii="TH SarabunPSK" w:hAnsi="TH SarabunPSK" w:cs="TH SarabunPSK"/>
          <w:sz w:val="32"/>
          <w:szCs w:val="32"/>
          <w:lang w:val="en-GB"/>
        </w:rPr>
        <w:t>”</w:t>
      </w:r>
      <w:r w:rsidR="00EA70C9" w:rsidRPr="0059583C">
        <w:rPr>
          <w:rFonts w:ascii="TH SarabunPSK" w:hAnsi="TH SarabunPSK" w:cs="TH SarabunPSK"/>
          <w:sz w:val="32"/>
          <w:szCs w:val="32"/>
          <w:cs/>
        </w:rPr>
        <w:t xml:space="preserve"> จัดทำขึ้นภายใต้โครงการพื้นที่สีเขียว ปีงบประมาณ พ.ศ. </w:t>
      </w:r>
      <w:r w:rsidR="00EA70C9" w:rsidRPr="0059583C">
        <w:rPr>
          <w:rFonts w:ascii="TH SarabunPSK" w:hAnsi="TH SarabunPSK" w:cs="TH SarabunPSK"/>
          <w:sz w:val="32"/>
          <w:szCs w:val="32"/>
          <w:lang w:val="en-GB"/>
        </w:rPr>
        <w:t xml:space="preserve">2561 </w:t>
      </w:r>
      <w:r w:rsidR="0059583C" w:rsidRPr="0059583C">
        <w:rPr>
          <w:rFonts w:ascii="TH SarabunPSK" w:hAnsi="TH SarabunPSK" w:cs="TH SarabunPSK"/>
          <w:sz w:val="32"/>
          <w:szCs w:val="32"/>
          <w:cs/>
          <w:lang w:val="en-GB"/>
        </w:rPr>
        <w:t xml:space="preserve">ศูนย์วิจัยและฝึกอบรมด้านสิ่งแวดล้อม </w:t>
      </w:r>
      <w:r w:rsidR="00EA70C9" w:rsidRPr="0059583C">
        <w:rPr>
          <w:rFonts w:ascii="TH SarabunPSK" w:hAnsi="TH SarabunPSK" w:cs="TH SarabunPSK"/>
          <w:sz w:val="32"/>
          <w:szCs w:val="32"/>
          <w:cs/>
          <w:lang w:val="en-GB"/>
        </w:rPr>
        <w:t>มีวัตถุประสงค์เพื่อ</w:t>
      </w:r>
      <w:r w:rsidR="0059583C" w:rsidRPr="0059583C">
        <w:rPr>
          <w:rFonts w:ascii="TH SarabunPSK" w:hAnsi="TH SarabunPSK" w:cs="TH SarabunPSK"/>
          <w:sz w:val="32"/>
          <w:szCs w:val="32"/>
          <w:cs/>
          <w:lang w:val="en-GB"/>
        </w:rPr>
        <w:t>พัฒนา</w:t>
      </w:r>
      <w:r w:rsidR="00EA70C9" w:rsidRPr="0059583C">
        <w:rPr>
          <w:rFonts w:ascii="TH SarabunPSK" w:hAnsi="TH SarabunPSK" w:cs="TH SarabunPSK"/>
          <w:sz w:val="32"/>
          <w:szCs w:val="32"/>
          <w:cs/>
          <w:lang w:val="en-GB"/>
        </w:rPr>
        <w:t>เป็นเครื่องมืออย่างง่าย</w:t>
      </w:r>
      <w:r w:rsidR="0059583C" w:rsidRPr="0059583C">
        <w:rPr>
          <w:rFonts w:ascii="TH SarabunPSK" w:hAnsi="TH SarabunPSK" w:cs="TH SarabunPSK"/>
          <w:sz w:val="32"/>
          <w:szCs w:val="32"/>
          <w:cs/>
        </w:rPr>
        <w:t>ใน</w:t>
      </w:r>
      <w:r w:rsidR="00EA70C9" w:rsidRPr="0059583C">
        <w:rPr>
          <w:rFonts w:ascii="TH SarabunPSK" w:hAnsi="TH SarabunPSK" w:cs="TH SarabunPSK"/>
          <w:sz w:val="32"/>
          <w:szCs w:val="32"/>
          <w:cs/>
        </w:rPr>
        <w:t>การคำนวณการกักเก็บคาร์บอนของต้นไม้</w:t>
      </w:r>
      <w:r w:rsidR="0059583C">
        <w:rPr>
          <w:rFonts w:ascii="TH SarabunPSK" w:hAnsi="TH SarabunPSK" w:cs="TH SarabunPSK" w:hint="cs"/>
          <w:sz w:val="32"/>
          <w:szCs w:val="32"/>
          <w:cs/>
        </w:rPr>
        <w:t xml:space="preserve"> ชุดโปรแกรม</w:t>
      </w:r>
      <w:r w:rsidR="0059583C" w:rsidRPr="0059583C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59583C">
        <w:rPr>
          <w:rFonts w:ascii="TH SarabunPSK" w:hAnsi="TH SarabunPSK" w:cs="TH SarabunPSK" w:hint="cs"/>
          <w:sz w:val="32"/>
          <w:szCs w:val="32"/>
          <w:cs/>
        </w:rPr>
        <w:t xml:space="preserve"> โปรแกรมการคำนวณฯ</w:t>
      </w:r>
      <w:r w:rsidR="0059583C" w:rsidRPr="0059583C">
        <w:rPr>
          <w:rFonts w:ascii="TH SarabunPSK" w:hAnsi="TH SarabunPSK" w:cs="TH SarabunPSK"/>
          <w:sz w:val="32"/>
          <w:szCs w:val="32"/>
          <w:cs/>
        </w:rPr>
        <w:t xml:space="preserve">  คู่มือวิธีการใช้งาน  และ คู่มือการวางแปลง วัดเส้นรอบวง และการวัดความสูงของต้นไม้</w:t>
      </w:r>
      <w:r w:rsidR="005958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583C" w:rsidRPr="0059583C">
        <w:rPr>
          <w:rFonts w:ascii="TH SarabunPSK" w:hAnsi="TH SarabunPSK" w:cs="TH SarabunPSK"/>
          <w:sz w:val="32"/>
          <w:szCs w:val="32"/>
          <w:cs/>
          <w:lang w:val="en-GB"/>
        </w:rPr>
        <w:t>และ</w:t>
      </w:r>
      <w:r w:rsidR="0059583C">
        <w:rPr>
          <w:rFonts w:ascii="TH SarabunPSK" w:hAnsi="TH SarabunPSK" w:cs="TH SarabunPSK" w:hint="cs"/>
          <w:sz w:val="32"/>
          <w:szCs w:val="32"/>
          <w:cs/>
          <w:lang w:val="en-GB"/>
        </w:rPr>
        <w:t>เพื่อประโยชน์แก่</w:t>
      </w:r>
      <w:r w:rsidR="0059583C" w:rsidRPr="0059583C">
        <w:rPr>
          <w:rFonts w:ascii="TH SarabunPSK" w:hAnsi="TH SarabunPSK" w:cs="TH SarabunPSK"/>
          <w:sz w:val="32"/>
          <w:szCs w:val="32"/>
          <w:cs/>
          <w:lang w:val="en-GB"/>
        </w:rPr>
        <w:t>เยาวชน ประชาชน ผู้สนใจทั่วไป เพื่อ</w:t>
      </w:r>
      <w:r w:rsidR="0059583C">
        <w:rPr>
          <w:rFonts w:ascii="TH SarabunPSK" w:hAnsi="TH SarabunPSK" w:cs="TH SarabunPSK" w:hint="cs"/>
          <w:sz w:val="32"/>
          <w:szCs w:val="32"/>
          <w:cs/>
          <w:lang w:val="en-GB"/>
        </w:rPr>
        <w:t>ใช้ในการศึกษาการคำนวณการกักเก็บคาร์บอนของต้นไม้ในแปลงปลูกหน่วยงาน</w:t>
      </w:r>
    </w:p>
    <w:p w:rsidR="006228E8" w:rsidRPr="0059583C" w:rsidRDefault="00CD5151" w:rsidP="0059583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DF81654">
            <wp:extent cx="5487035" cy="4139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13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2968" w:rsidRDefault="001D2968">
      <w:pPr>
        <w:rPr>
          <w:rFonts w:ascii="TH SarabunPSK" w:hAnsi="TH SarabunPSK" w:cs="TH SarabunPSK"/>
          <w:sz w:val="32"/>
          <w:szCs w:val="32"/>
        </w:rPr>
      </w:pPr>
    </w:p>
    <w:p w:rsidR="00CD5151" w:rsidRPr="00CD5151" w:rsidRDefault="00CD5151" w:rsidP="00CD5151">
      <w:pPr>
        <w:rPr>
          <w:rFonts w:ascii="TH SarabunPSK" w:hAnsi="TH SarabunPSK" w:cs="TH SarabunPSK"/>
          <w:sz w:val="32"/>
          <w:szCs w:val="32"/>
        </w:rPr>
      </w:pPr>
      <w:r w:rsidRPr="00CD5151">
        <w:rPr>
          <w:rFonts w:ascii="TH SarabunPSK" w:hAnsi="TH SarabunPSK" w:cs="TH SarabunPSK"/>
          <w:sz w:val="32"/>
          <w:szCs w:val="32"/>
          <w:cs/>
        </w:rPr>
        <w:t></w:t>
      </w:r>
      <w:r w:rsidRPr="00CD5151">
        <w:rPr>
          <w:rFonts w:ascii="TH SarabunPSK" w:hAnsi="TH SarabunPSK" w:cs="TH SarabunPSK"/>
          <w:sz w:val="32"/>
          <w:szCs w:val="32"/>
          <w:cs/>
        </w:rPr>
        <w:tab/>
        <w:t xml:space="preserve">ข้อมูลโปรแกรม </w:t>
      </w:r>
    </w:p>
    <w:p w:rsidR="00CD5151" w:rsidRPr="00CD5151" w:rsidRDefault="00CD5151" w:rsidP="00CD5151">
      <w:pPr>
        <w:rPr>
          <w:rFonts w:ascii="TH SarabunPSK" w:hAnsi="TH SarabunPSK" w:cs="TH SarabunPSK"/>
          <w:sz w:val="32"/>
          <w:szCs w:val="32"/>
        </w:rPr>
      </w:pPr>
      <w:r w:rsidRPr="00CD5151">
        <w:rPr>
          <w:rFonts w:ascii="TH SarabunPSK" w:hAnsi="TH SarabunPSK" w:cs="TH SarabunPSK"/>
          <w:sz w:val="32"/>
          <w:szCs w:val="32"/>
          <w:cs/>
        </w:rPr>
        <w:t></w:t>
      </w:r>
      <w:r w:rsidRPr="00CD5151">
        <w:rPr>
          <w:rFonts w:ascii="TH SarabunPSK" w:hAnsi="TH SarabunPSK" w:cs="TH SarabunPSK"/>
          <w:sz w:val="32"/>
          <w:szCs w:val="32"/>
          <w:cs/>
        </w:rPr>
        <w:tab/>
      </w:r>
      <w:r w:rsidRPr="00CD5151">
        <w:rPr>
          <w:rFonts w:ascii="TH SarabunPSK" w:hAnsi="TH SarabunPSK" w:cs="TH SarabunPSK"/>
          <w:sz w:val="32"/>
          <w:szCs w:val="32"/>
        </w:rPr>
        <w:t xml:space="preserve">Link </w:t>
      </w:r>
      <w:r w:rsidRPr="00CD5151">
        <w:rPr>
          <w:rFonts w:ascii="TH SarabunPSK" w:hAnsi="TH SarabunPSK" w:cs="TH SarabunPSK"/>
          <w:sz w:val="32"/>
          <w:szCs w:val="32"/>
          <w:cs/>
        </w:rPr>
        <w:t>ดาวน์โหลดโปรแกรม</w:t>
      </w:r>
    </w:p>
    <w:p w:rsidR="00CD5151" w:rsidRPr="00CD5151" w:rsidRDefault="00CD5151" w:rsidP="00CD5151">
      <w:pPr>
        <w:rPr>
          <w:rFonts w:ascii="TH SarabunPSK" w:hAnsi="TH SarabunPSK" w:cs="TH SarabunPSK"/>
          <w:sz w:val="32"/>
          <w:szCs w:val="32"/>
        </w:rPr>
      </w:pPr>
      <w:r w:rsidRPr="00CD5151">
        <w:rPr>
          <w:rFonts w:ascii="TH SarabunPSK" w:hAnsi="TH SarabunPSK" w:cs="TH SarabunPSK"/>
          <w:sz w:val="32"/>
          <w:szCs w:val="32"/>
          <w:cs/>
        </w:rPr>
        <w:t></w:t>
      </w:r>
      <w:r w:rsidRPr="00CD5151">
        <w:rPr>
          <w:rFonts w:ascii="TH SarabunPSK" w:hAnsi="TH SarabunPSK" w:cs="TH SarabunPSK"/>
          <w:sz w:val="32"/>
          <w:szCs w:val="32"/>
          <w:cs/>
        </w:rPr>
        <w:tab/>
        <w:t xml:space="preserve">คู่มือการใช้งานโปรแกรม  +  แผ่นพับ </w:t>
      </w:r>
    </w:p>
    <w:p w:rsidR="00CD5151" w:rsidRPr="0059583C" w:rsidRDefault="00CD5151" w:rsidP="00CD5151">
      <w:pPr>
        <w:rPr>
          <w:rFonts w:ascii="TH SarabunPSK" w:hAnsi="TH SarabunPSK" w:cs="TH SarabunPSK" w:hint="cs"/>
          <w:sz w:val="32"/>
          <w:szCs w:val="32"/>
          <w:cs/>
        </w:rPr>
      </w:pPr>
      <w:r w:rsidRPr="00CD5151">
        <w:rPr>
          <w:rFonts w:ascii="TH SarabunPSK" w:hAnsi="TH SarabunPSK" w:cs="TH SarabunPSK"/>
          <w:sz w:val="32"/>
          <w:szCs w:val="32"/>
          <w:cs/>
        </w:rPr>
        <w:t></w:t>
      </w:r>
      <w:r w:rsidRPr="00CD5151">
        <w:rPr>
          <w:rFonts w:ascii="TH SarabunPSK" w:hAnsi="TH SarabunPSK" w:cs="TH SarabunPSK"/>
          <w:sz w:val="32"/>
          <w:szCs w:val="32"/>
          <w:cs/>
        </w:rPr>
        <w:tab/>
        <w:t>คู่มือการวางแปลง  + แผ่นพับ</w:t>
      </w:r>
      <w:bookmarkStart w:id="0" w:name="_GoBack"/>
      <w:bookmarkEnd w:id="0"/>
    </w:p>
    <w:sectPr w:rsidR="00CD5151" w:rsidRPr="00595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68"/>
    <w:rsid w:val="001D2968"/>
    <w:rsid w:val="00515364"/>
    <w:rsid w:val="0059583C"/>
    <w:rsid w:val="006228E8"/>
    <w:rsid w:val="00683D6F"/>
    <w:rsid w:val="007A5E4B"/>
    <w:rsid w:val="00CD5151"/>
    <w:rsid w:val="00EA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A79A6"/>
  <w15:chartTrackingRefBased/>
  <w15:docId w15:val="{C70DEF16-5D37-435D-8827-81B34C5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70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Wasunate Ratanasuwanasri</cp:lastModifiedBy>
  <cp:revision>3</cp:revision>
  <dcterms:created xsi:type="dcterms:W3CDTF">2018-11-10T08:23:00Z</dcterms:created>
  <dcterms:modified xsi:type="dcterms:W3CDTF">2018-11-11T06:30:00Z</dcterms:modified>
</cp:coreProperties>
</file>